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47F4" w14:textId="24F10D5D" w:rsidR="0085633B" w:rsidRPr="0085633B" w:rsidRDefault="0085633B" w:rsidP="0085633B">
      <w:pPr>
        <w:jc w:val="center"/>
        <w:rPr>
          <w:rFonts w:ascii="Arial" w:hAnsi="Arial" w:cs="Arial"/>
          <w:b/>
          <w:bCs/>
        </w:rPr>
      </w:pPr>
      <w:r w:rsidRPr="0085633B">
        <w:rPr>
          <w:rFonts w:ascii="Arial" w:hAnsi="Arial" w:cs="Arial"/>
          <w:b/>
          <w:bCs/>
        </w:rPr>
        <w:t>GOBIERNO DE BJ IMPULSA CONSERVATORIO JUVENIL POR LA IGUALDAD EN LA UNIVERSIDAD POLITÉCNICA</w:t>
      </w:r>
    </w:p>
    <w:p w14:paraId="514D2CB6" w14:textId="77777777" w:rsidR="0085633B" w:rsidRPr="0085633B" w:rsidRDefault="0085633B" w:rsidP="0085633B">
      <w:pPr>
        <w:jc w:val="both"/>
        <w:rPr>
          <w:rFonts w:ascii="Arial" w:hAnsi="Arial" w:cs="Arial"/>
        </w:rPr>
      </w:pPr>
    </w:p>
    <w:p w14:paraId="18B9307D" w14:textId="77777777" w:rsidR="0085633B" w:rsidRPr="0085633B" w:rsidRDefault="0085633B" w:rsidP="0085633B">
      <w:pPr>
        <w:jc w:val="both"/>
        <w:rPr>
          <w:rFonts w:ascii="Arial" w:hAnsi="Arial" w:cs="Arial"/>
        </w:rPr>
      </w:pPr>
      <w:r w:rsidRPr="0085633B">
        <w:rPr>
          <w:rFonts w:ascii="Arial" w:hAnsi="Arial" w:cs="Arial"/>
          <w:b/>
          <w:bCs/>
        </w:rPr>
        <w:t>Cancún, Q. R., a 27 de noviembre de 2025.–</w:t>
      </w:r>
      <w:r w:rsidRPr="0085633B">
        <w:rPr>
          <w:rFonts w:ascii="Arial" w:hAnsi="Arial" w:cs="Arial"/>
        </w:rPr>
        <w:t xml:space="preserve"> El Gobierno de Benito Juárez reafirmó su compromiso con la igualdad sustantiva al impulsar el conversatorio “Construyendo Igualdad: Voces por los Derechos de las Mujeres Jóvenes”, realizado como parte de los 16 Días de Activismo contra la Violencia de Género, el cual estuvo encabezado representación de la presidenta municipal Ana Paty Peralta, por el secretario general del Ayuntamiento, Pablo Gutiérrez Fernández.</w:t>
      </w:r>
    </w:p>
    <w:p w14:paraId="1385F43E" w14:textId="77777777" w:rsidR="0085633B" w:rsidRPr="0085633B" w:rsidRDefault="0085633B" w:rsidP="0085633B">
      <w:pPr>
        <w:jc w:val="both"/>
        <w:rPr>
          <w:rFonts w:ascii="Arial" w:hAnsi="Arial" w:cs="Arial"/>
        </w:rPr>
      </w:pPr>
    </w:p>
    <w:p w14:paraId="14F7B748" w14:textId="77777777" w:rsidR="0085633B" w:rsidRPr="0085633B" w:rsidRDefault="0085633B" w:rsidP="0085633B">
      <w:pPr>
        <w:jc w:val="both"/>
        <w:rPr>
          <w:rFonts w:ascii="Arial" w:hAnsi="Arial" w:cs="Arial"/>
        </w:rPr>
      </w:pPr>
      <w:r w:rsidRPr="0085633B">
        <w:rPr>
          <w:rFonts w:ascii="Arial" w:hAnsi="Arial" w:cs="Arial"/>
        </w:rPr>
        <w:t>El evento, desarrollado en la Universidad Politécnica de Quintana Roo, reunió a activistas y creadoras de contenido comprometidas con la defensa de los derechos de las mujeres, generando un espacio para dialogar sobre temas como violencia de género, salud menstrual, diversidad sexual, identidad maya, acoso y violencia digital. Este intercambio permitió fortalecer la conciencia juvenil y promover entornos más seguros e igualitarios.</w:t>
      </w:r>
    </w:p>
    <w:p w14:paraId="7E3F06F1" w14:textId="77777777" w:rsidR="0085633B" w:rsidRPr="0085633B" w:rsidRDefault="0085633B" w:rsidP="0085633B">
      <w:pPr>
        <w:jc w:val="both"/>
        <w:rPr>
          <w:rFonts w:ascii="Arial" w:hAnsi="Arial" w:cs="Arial"/>
        </w:rPr>
      </w:pPr>
      <w:r w:rsidRPr="0085633B">
        <w:rPr>
          <w:rFonts w:ascii="Arial" w:hAnsi="Arial" w:cs="Arial"/>
        </w:rPr>
        <w:t>Durante su participación, Pablo Gutiérrez Fernández destacó la importancia de escuchar y acompañar a las juventudes, además de reconocer el liderazgo de las mujeres en la vida pública del país.</w:t>
      </w:r>
    </w:p>
    <w:p w14:paraId="52FA37D2" w14:textId="77777777" w:rsidR="0085633B" w:rsidRPr="0085633B" w:rsidRDefault="0085633B" w:rsidP="0085633B">
      <w:pPr>
        <w:jc w:val="both"/>
        <w:rPr>
          <w:rFonts w:ascii="Arial" w:hAnsi="Arial" w:cs="Arial"/>
        </w:rPr>
      </w:pPr>
    </w:p>
    <w:p w14:paraId="643C5F42" w14:textId="77777777" w:rsidR="0085633B" w:rsidRPr="0085633B" w:rsidRDefault="0085633B" w:rsidP="0085633B">
      <w:pPr>
        <w:jc w:val="both"/>
        <w:rPr>
          <w:rFonts w:ascii="Arial" w:hAnsi="Arial" w:cs="Arial"/>
        </w:rPr>
      </w:pPr>
      <w:r w:rsidRPr="0085633B">
        <w:rPr>
          <w:rFonts w:ascii="Arial" w:hAnsi="Arial" w:cs="Arial"/>
        </w:rPr>
        <w:t>“Es tiempo de mujeres, y ustedes son parte de esta transformación”, expresó, subrayando el impulso que brindan referentes como la presidenta de México, la gobernadora de Quintana Roo y la presidenta municipal de Benito Juárez.</w:t>
      </w:r>
    </w:p>
    <w:p w14:paraId="7B1F5D5C" w14:textId="77777777" w:rsidR="0085633B" w:rsidRPr="0085633B" w:rsidRDefault="0085633B" w:rsidP="0085633B">
      <w:pPr>
        <w:jc w:val="both"/>
        <w:rPr>
          <w:rFonts w:ascii="Arial" w:hAnsi="Arial" w:cs="Arial"/>
        </w:rPr>
      </w:pPr>
    </w:p>
    <w:p w14:paraId="7D4D9252" w14:textId="77777777" w:rsidR="0085633B" w:rsidRPr="0085633B" w:rsidRDefault="0085633B" w:rsidP="0085633B">
      <w:pPr>
        <w:jc w:val="both"/>
        <w:rPr>
          <w:rFonts w:ascii="Arial" w:hAnsi="Arial" w:cs="Arial"/>
        </w:rPr>
      </w:pPr>
      <w:r w:rsidRPr="0085633B">
        <w:rPr>
          <w:rFonts w:ascii="Arial" w:hAnsi="Arial" w:cs="Arial"/>
        </w:rPr>
        <w:t xml:space="preserve">El secretario general también reconoció el trabajo de las panelistas María Alejandra </w:t>
      </w:r>
      <w:proofErr w:type="spellStart"/>
      <w:r w:rsidRPr="0085633B">
        <w:rPr>
          <w:rFonts w:ascii="Arial" w:hAnsi="Arial" w:cs="Arial"/>
        </w:rPr>
        <w:t>Kildares</w:t>
      </w:r>
      <w:proofErr w:type="spellEnd"/>
      <w:r w:rsidRPr="0085633B">
        <w:rPr>
          <w:rFonts w:ascii="Arial" w:hAnsi="Arial" w:cs="Arial"/>
        </w:rPr>
        <w:t xml:space="preserve"> Eulogio, Regina Ávila </w:t>
      </w:r>
      <w:proofErr w:type="spellStart"/>
      <w:r w:rsidRPr="0085633B">
        <w:rPr>
          <w:rFonts w:ascii="Arial" w:hAnsi="Arial" w:cs="Arial"/>
        </w:rPr>
        <w:t>Kuyoc</w:t>
      </w:r>
      <w:proofErr w:type="spellEnd"/>
      <w:r w:rsidRPr="0085633B">
        <w:rPr>
          <w:rFonts w:ascii="Arial" w:hAnsi="Arial" w:cs="Arial"/>
        </w:rPr>
        <w:t xml:space="preserve"> y Jazmín Magdalena Pech Monge, quienes compartieron experiencias y reflexiones desde sus ámbitos de acción.</w:t>
      </w:r>
    </w:p>
    <w:p w14:paraId="23F35664" w14:textId="77777777" w:rsidR="0085633B" w:rsidRPr="0085633B" w:rsidRDefault="0085633B" w:rsidP="0085633B">
      <w:pPr>
        <w:jc w:val="both"/>
        <w:rPr>
          <w:rFonts w:ascii="Arial" w:hAnsi="Arial" w:cs="Arial"/>
        </w:rPr>
      </w:pPr>
    </w:p>
    <w:p w14:paraId="494604E2" w14:textId="77777777" w:rsidR="0085633B" w:rsidRPr="0085633B" w:rsidRDefault="0085633B" w:rsidP="0085633B">
      <w:pPr>
        <w:jc w:val="both"/>
        <w:rPr>
          <w:rFonts w:ascii="Arial" w:hAnsi="Arial" w:cs="Arial"/>
        </w:rPr>
      </w:pPr>
      <w:r w:rsidRPr="0085633B">
        <w:rPr>
          <w:rFonts w:ascii="Arial" w:hAnsi="Arial" w:cs="Arial"/>
        </w:rPr>
        <w:t>Como coordinador del Grupo de Atención a la Violencia en Niñas, Niños, Adolescentes y Mujeres, reiteró la responsabilidad institucional de acompañar a quienes enfrentan situaciones de riesgo. “No están solas. Estamos para ustedes 24/7, todos los días, a toda hora. Cualquier situación, cualquier señal, cualquier duda… aquí estamos. Y estaremos”, sostuvo, subrayando la importancia del acompañamiento cercano y permanente.</w:t>
      </w:r>
    </w:p>
    <w:p w14:paraId="1E3621AE" w14:textId="77777777" w:rsidR="0085633B" w:rsidRPr="0085633B" w:rsidRDefault="0085633B" w:rsidP="0085633B">
      <w:pPr>
        <w:jc w:val="both"/>
        <w:rPr>
          <w:rFonts w:ascii="Arial" w:hAnsi="Arial" w:cs="Arial"/>
        </w:rPr>
      </w:pPr>
    </w:p>
    <w:p w14:paraId="1DB6BFF1" w14:textId="77777777" w:rsidR="0085633B" w:rsidRPr="0085633B" w:rsidRDefault="0085633B" w:rsidP="0085633B">
      <w:pPr>
        <w:jc w:val="both"/>
        <w:rPr>
          <w:rFonts w:ascii="Arial" w:hAnsi="Arial" w:cs="Arial"/>
        </w:rPr>
      </w:pPr>
      <w:r w:rsidRPr="0085633B">
        <w:rPr>
          <w:rFonts w:ascii="Arial" w:hAnsi="Arial" w:cs="Arial"/>
        </w:rPr>
        <w:t>El conversatorio contó con la presencia de autoridades estatales y municipales del ámbito de juventudes y mujeres, quienes coincidieron en la importancia de seguir impulsando espacios de formación, diálogo y participación juvenil.</w:t>
      </w:r>
    </w:p>
    <w:p w14:paraId="06EE4F14" w14:textId="77777777" w:rsidR="0085633B" w:rsidRPr="0085633B" w:rsidRDefault="0085633B" w:rsidP="0085633B">
      <w:pPr>
        <w:jc w:val="both"/>
        <w:rPr>
          <w:rFonts w:ascii="Arial" w:hAnsi="Arial" w:cs="Arial"/>
        </w:rPr>
      </w:pPr>
    </w:p>
    <w:p w14:paraId="7F5C7386" w14:textId="77777777" w:rsidR="0085633B" w:rsidRPr="0085633B" w:rsidRDefault="0085633B" w:rsidP="0085633B">
      <w:pPr>
        <w:jc w:val="both"/>
        <w:rPr>
          <w:rFonts w:ascii="Arial" w:hAnsi="Arial" w:cs="Arial"/>
        </w:rPr>
      </w:pPr>
      <w:r w:rsidRPr="0085633B">
        <w:rPr>
          <w:rFonts w:ascii="Arial" w:hAnsi="Arial" w:cs="Arial"/>
        </w:rPr>
        <w:t>Con actividades como esta, el Gobierno de Benito Juárez reafirma su compromiso con la igualdad sustantiva y la construcción de un Cancún más seguro, más justo y más consciente.</w:t>
      </w:r>
    </w:p>
    <w:p w14:paraId="18C8E3E7" w14:textId="77777777" w:rsidR="0085633B" w:rsidRPr="0085633B" w:rsidRDefault="0085633B" w:rsidP="0085633B">
      <w:pPr>
        <w:jc w:val="both"/>
        <w:rPr>
          <w:rFonts w:ascii="Arial" w:hAnsi="Arial" w:cs="Arial"/>
        </w:rPr>
      </w:pPr>
    </w:p>
    <w:p w14:paraId="496E3ABF" w14:textId="39BF68C5" w:rsidR="0002789A" w:rsidRPr="006D689E" w:rsidRDefault="0085633B" w:rsidP="0085633B">
      <w:pPr>
        <w:jc w:val="center"/>
        <w:rPr>
          <w:rFonts w:ascii="Arial" w:hAnsi="Arial" w:cs="Arial"/>
        </w:rPr>
      </w:pPr>
      <w:r>
        <w:rPr>
          <w:rFonts w:ascii="Arial" w:hAnsi="Arial" w:cs="Arial"/>
        </w:rPr>
        <w:t>***********</w:t>
      </w:r>
      <w:r w:rsidRPr="0085633B">
        <w:rPr>
          <w:rFonts w:ascii="Arial" w:hAnsi="Arial" w:cs="Arial"/>
        </w:rPr>
        <w:t>****</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A80E" w14:textId="77777777" w:rsidR="00844FE0" w:rsidRDefault="00844FE0" w:rsidP="0092028B">
      <w:r>
        <w:separator/>
      </w:r>
    </w:p>
  </w:endnote>
  <w:endnote w:type="continuationSeparator" w:id="0">
    <w:p w14:paraId="6040C77E" w14:textId="77777777" w:rsidR="00844FE0" w:rsidRDefault="00844FE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212F" w14:textId="77777777" w:rsidR="00844FE0" w:rsidRDefault="00844FE0" w:rsidP="0092028B">
      <w:r>
        <w:separator/>
      </w:r>
    </w:p>
  </w:footnote>
  <w:footnote w:type="continuationSeparator" w:id="0">
    <w:p w14:paraId="002B7134" w14:textId="77777777" w:rsidR="00844FE0" w:rsidRDefault="00844FE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AABC6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871AB2">
                            <w:rPr>
                              <w:rFonts w:cstheme="minorHAnsi"/>
                              <w:b/>
                              <w:bCs/>
                              <w:lang w:val="es-ES"/>
                            </w:rPr>
                            <w:t>1</w:t>
                          </w:r>
                          <w:r w:rsidR="00C2205F">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AABC6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871AB2">
                      <w:rPr>
                        <w:rFonts w:cstheme="minorHAnsi"/>
                        <w:b/>
                        <w:bCs/>
                        <w:lang w:val="es-ES"/>
                      </w:rPr>
                      <w:t>1</w:t>
                    </w:r>
                    <w:r w:rsidR="00C2205F">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494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A1C99"/>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0722B"/>
    <w:rsid w:val="00B20549"/>
    <w:rsid w:val="00B26E46"/>
    <w:rsid w:val="00B34BC8"/>
    <w:rsid w:val="00B35837"/>
    <w:rsid w:val="00B43D6C"/>
    <w:rsid w:val="00B446D9"/>
    <w:rsid w:val="00B52D36"/>
    <w:rsid w:val="00B54A37"/>
    <w:rsid w:val="00B5654E"/>
    <w:rsid w:val="00B66CE3"/>
    <w:rsid w:val="00B67BF7"/>
    <w:rsid w:val="00B759DC"/>
    <w:rsid w:val="00B823B5"/>
    <w:rsid w:val="00B96B70"/>
    <w:rsid w:val="00BA3047"/>
    <w:rsid w:val="00BB0A1C"/>
    <w:rsid w:val="00BC1AE2"/>
    <w:rsid w:val="00BD5728"/>
    <w:rsid w:val="00BE2F07"/>
    <w:rsid w:val="00BF414F"/>
    <w:rsid w:val="00C12F7F"/>
    <w:rsid w:val="00C2205F"/>
    <w:rsid w:val="00C225A9"/>
    <w:rsid w:val="00C34512"/>
    <w:rsid w:val="00C44C17"/>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2025-11-28T02:39:00Z</dcterms:created>
  <dcterms:modified xsi:type="dcterms:W3CDTF">2025-11-28T02:39:00Z</dcterms:modified>
</cp:coreProperties>
</file>